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4D32" w14:textId="0117C583" w:rsidR="00FC5863" w:rsidRPr="001C4C12" w:rsidRDefault="00FC5863" w:rsidP="001C4C12">
      <w:pPr>
        <w:rPr>
          <w:sz w:val="40"/>
          <w:szCs w:val="40"/>
        </w:rPr>
      </w:pPr>
      <w:r w:rsidRPr="001C4C12">
        <w:rPr>
          <w:sz w:val="40"/>
          <w:szCs w:val="40"/>
        </w:rPr>
        <w:t>Места осуществления образовательной деятельности на уровне начального, основного и среднего общего</w:t>
      </w:r>
      <w:r w:rsidR="001C4C12" w:rsidRPr="001C4C12">
        <w:rPr>
          <w:sz w:val="40"/>
          <w:szCs w:val="40"/>
        </w:rPr>
        <w:t xml:space="preserve"> </w:t>
      </w:r>
      <w:proofErr w:type="gramStart"/>
      <w:r w:rsidRPr="001C4C12">
        <w:rPr>
          <w:sz w:val="40"/>
          <w:szCs w:val="40"/>
        </w:rPr>
        <w:t>образования,  в</w:t>
      </w:r>
      <w:proofErr w:type="gramEnd"/>
      <w:r w:rsidRPr="001C4C12">
        <w:rPr>
          <w:sz w:val="40"/>
          <w:szCs w:val="40"/>
        </w:rPr>
        <w:t>  том  числе  по  дополнительным  образова</w:t>
      </w:r>
      <w:bookmarkStart w:id="0" w:name="_GoBack"/>
      <w:r w:rsidRPr="001C4C12">
        <w:rPr>
          <w:sz w:val="40"/>
          <w:szCs w:val="40"/>
        </w:rPr>
        <w:t>тельным  программам:</w:t>
      </w:r>
    </w:p>
    <w:bookmarkEnd w:id="0"/>
    <w:p w14:paraId="5495507A" w14:textId="0A7BF724" w:rsidR="00FC5863" w:rsidRPr="001C4C12" w:rsidRDefault="00FC5863" w:rsidP="001C4C12">
      <w:pPr>
        <w:rPr>
          <w:b/>
          <w:bCs/>
          <w:sz w:val="40"/>
          <w:szCs w:val="40"/>
          <w:u w:val="single"/>
        </w:rPr>
      </w:pPr>
      <w:r w:rsidRPr="001C4C12">
        <w:rPr>
          <w:b/>
          <w:bCs/>
          <w:sz w:val="40"/>
          <w:szCs w:val="40"/>
          <w:u w:val="single"/>
        </w:rPr>
        <w:t>368001, Российская Федерация</w:t>
      </w:r>
      <w:r w:rsidR="001C4C12" w:rsidRPr="001C4C12">
        <w:rPr>
          <w:b/>
          <w:bCs/>
          <w:sz w:val="40"/>
          <w:szCs w:val="40"/>
          <w:u w:val="single"/>
        </w:rPr>
        <w:t>,</w:t>
      </w:r>
      <w:r w:rsidRPr="001C4C12">
        <w:rPr>
          <w:b/>
          <w:bCs/>
          <w:sz w:val="40"/>
          <w:szCs w:val="40"/>
          <w:u w:val="single"/>
        </w:rPr>
        <w:t xml:space="preserve"> Республика Дагестан, город Хасавюрт, улица Бригадная, дом 15. </w:t>
      </w:r>
    </w:p>
    <w:p w14:paraId="05E02008" w14:textId="77777777" w:rsidR="00725161" w:rsidRDefault="00725161"/>
    <w:sectPr w:rsidR="00725161" w:rsidSect="001C4C1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A7"/>
    <w:rsid w:val="001C4C12"/>
    <w:rsid w:val="003976A7"/>
    <w:rsid w:val="00725161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7D10"/>
  <w15:chartTrackingRefBased/>
  <w15:docId w15:val="{52E0C1B7-D581-449A-BE73-602DF20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586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863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C5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ATAEV</dc:creator>
  <cp:keywords/>
  <dc:description/>
  <cp:lastModifiedBy>ATAEV</cp:lastModifiedBy>
  <cp:revision>3</cp:revision>
  <dcterms:created xsi:type="dcterms:W3CDTF">2021-03-13T10:13:00Z</dcterms:created>
  <dcterms:modified xsi:type="dcterms:W3CDTF">2021-03-13T10:14:00Z</dcterms:modified>
</cp:coreProperties>
</file>